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E5D0E" w14:textId="7A73B89A" w:rsidR="00DD5979" w:rsidRDefault="00DD5979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D5979">
        <w:rPr>
          <w:rFonts w:ascii="Times New Roman" w:hAnsi="Times New Roman" w:cs="Times New Roman"/>
          <w:color w:val="000000"/>
          <w:sz w:val="24"/>
          <w:szCs w:val="24"/>
          <w:lang w:val="en-US"/>
        </w:rPr>
        <w:t>10.18097-bmcrm00131-suplement-1-eng.docx</w:t>
      </w:r>
    </w:p>
    <w:p w14:paraId="742C59A4" w14:textId="0293CCA1" w:rsidR="00AC2FA7" w:rsidRDefault="00264F99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64F99">
        <w:rPr>
          <w:rFonts w:ascii="Times New Roman" w:hAnsi="Times New Roman" w:cs="Times New Roman"/>
          <w:color w:val="000000"/>
          <w:sz w:val="24"/>
          <w:szCs w:val="24"/>
          <w:lang w:val="en-US"/>
        </w:rPr>
        <w:t>Step-by-step</w:t>
      </w:r>
      <w:proofErr w:type="gramEnd"/>
      <w:r w:rsidRPr="00264F9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instruction with visual accompaniment of the protocol for processing the results of quantitative analysis of human transcriptome using a </w:t>
      </w:r>
      <w:proofErr w:type="spellStart"/>
      <w:r w:rsidRPr="00264F99">
        <w:rPr>
          <w:rFonts w:ascii="Times New Roman" w:hAnsi="Times New Roman" w:cs="Times New Roman"/>
          <w:color w:val="000000"/>
          <w:sz w:val="24"/>
          <w:szCs w:val="24"/>
          <w:lang w:val="en-US"/>
        </w:rPr>
        <w:t>nanopore</w:t>
      </w:r>
      <w:proofErr w:type="spellEnd"/>
      <w:r w:rsidRPr="00264F9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sequencer</w:t>
      </w:r>
      <w:r w:rsidR="00DD5979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bookmarkStart w:id="0" w:name="_GoBack"/>
      <w:bookmarkEnd w:id="0"/>
    </w:p>
    <w:p w14:paraId="6905312B" w14:textId="77777777" w:rsidR="00DD5979" w:rsidRDefault="00DD5979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583539CB" w14:textId="77777777" w:rsidR="00DD5979" w:rsidRDefault="00DD5979" w:rsidP="00DD597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D5979">
        <w:rPr>
          <w:rFonts w:ascii="Times New Roman" w:hAnsi="Times New Roman" w:cs="Times New Roman"/>
          <w:sz w:val="24"/>
          <w:szCs w:val="24"/>
          <w:lang w:val="en-US"/>
        </w:rPr>
        <w:t>10.18097-bmcrm00131-suplement-2.txt</w:t>
      </w:r>
    </w:p>
    <w:p w14:paraId="0754BD88" w14:textId="7C84829D" w:rsidR="00DD5979" w:rsidRDefault="00DD5979" w:rsidP="00DD597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Commands used to transfer data between programs for quantitative analysis of the level of gene transcription using data from long reading technology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3C1D56" w14:textId="77777777" w:rsidR="00DD5979" w:rsidRDefault="00DD5979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0EC85E0" w14:textId="52B65045" w:rsidR="00DD5979" w:rsidRPr="00DD5979" w:rsidRDefault="00DD5979" w:rsidP="00DD597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D5979">
        <w:rPr>
          <w:rFonts w:ascii="Times New Roman" w:hAnsi="Times New Roman" w:cs="Times New Roman"/>
          <w:color w:val="000000"/>
          <w:sz w:val="24"/>
          <w:szCs w:val="24"/>
        </w:rPr>
        <w:t>10.18097-</w:t>
      </w:r>
      <w:proofErr w:type="spellStart"/>
      <w:r w:rsidRPr="00DD5979">
        <w:rPr>
          <w:rFonts w:ascii="Times New Roman" w:hAnsi="Times New Roman" w:cs="Times New Roman"/>
          <w:color w:val="000000"/>
          <w:sz w:val="24"/>
          <w:szCs w:val="24"/>
          <w:lang w:val="en-US"/>
        </w:rPr>
        <w:t>bmcrm</w:t>
      </w:r>
      <w:proofErr w:type="spellEnd"/>
      <w:r w:rsidRPr="00DD5979">
        <w:rPr>
          <w:rFonts w:ascii="Times New Roman" w:hAnsi="Times New Roman" w:cs="Times New Roman"/>
          <w:color w:val="000000"/>
          <w:sz w:val="24"/>
          <w:szCs w:val="24"/>
        </w:rPr>
        <w:t>00131-</w:t>
      </w:r>
      <w:proofErr w:type="spellStart"/>
      <w:r w:rsidRPr="00DD5979">
        <w:rPr>
          <w:rFonts w:ascii="Times New Roman" w:hAnsi="Times New Roman" w:cs="Times New Roman"/>
          <w:color w:val="000000"/>
          <w:sz w:val="24"/>
          <w:szCs w:val="24"/>
          <w:lang w:val="en-US"/>
        </w:rPr>
        <w:t>suplement</w:t>
      </w:r>
      <w:proofErr w:type="spellEnd"/>
      <w:r w:rsidRPr="00DD5979">
        <w:rPr>
          <w:rFonts w:ascii="Times New Roman" w:hAnsi="Times New Roman" w:cs="Times New Roman"/>
          <w:color w:val="000000"/>
          <w:sz w:val="24"/>
          <w:szCs w:val="24"/>
        </w:rPr>
        <w:t>-1-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rus</w:t>
      </w:r>
      <w:proofErr w:type="spellEnd"/>
      <w:r w:rsidRPr="00DD597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D5979">
        <w:rPr>
          <w:rFonts w:ascii="Times New Roman" w:hAnsi="Times New Roman" w:cs="Times New Roman"/>
          <w:color w:val="000000"/>
          <w:sz w:val="24"/>
          <w:szCs w:val="24"/>
          <w:lang w:val="en-US"/>
        </w:rPr>
        <w:t>docx</w:t>
      </w:r>
      <w:proofErr w:type="spellEnd"/>
    </w:p>
    <w:p w14:paraId="485FF83B" w14:textId="77777777" w:rsidR="00DD5979" w:rsidRDefault="00DD5979" w:rsidP="00DD5979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Пошаговая инструкция с визуальным рядом-сопровождением выполнения протокола обработки результатов количественного анализа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транскриптома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человека с применением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нанопорового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секвенатора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47DD3F2" w14:textId="77777777" w:rsidR="00DD5979" w:rsidRDefault="00DD597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F36F4DB" w14:textId="77777777" w:rsidR="00DD5979" w:rsidRPr="00DD5979" w:rsidRDefault="00DD5979" w:rsidP="00DD5979">
      <w:pPr>
        <w:rPr>
          <w:rFonts w:ascii="Times New Roman" w:hAnsi="Times New Roman" w:cs="Times New Roman"/>
          <w:sz w:val="24"/>
          <w:szCs w:val="24"/>
        </w:rPr>
      </w:pPr>
      <w:r w:rsidRPr="00DD5979">
        <w:rPr>
          <w:rFonts w:ascii="Times New Roman" w:hAnsi="Times New Roman" w:cs="Times New Roman"/>
          <w:sz w:val="24"/>
          <w:szCs w:val="24"/>
        </w:rPr>
        <w:t>10.18097-</w:t>
      </w:r>
      <w:proofErr w:type="spellStart"/>
      <w:r w:rsidRPr="00DD5979">
        <w:rPr>
          <w:rFonts w:ascii="Times New Roman" w:hAnsi="Times New Roman" w:cs="Times New Roman"/>
          <w:sz w:val="24"/>
          <w:szCs w:val="24"/>
          <w:lang w:val="en-US"/>
        </w:rPr>
        <w:t>bmcrm</w:t>
      </w:r>
      <w:proofErr w:type="spellEnd"/>
      <w:r w:rsidRPr="00DD5979">
        <w:rPr>
          <w:rFonts w:ascii="Times New Roman" w:hAnsi="Times New Roman" w:cs="Times New Roman"/>
          <w:sz w:val="24"/>
          <w:szCs w:val="24"/>
        </w:rPr>
        <w:t>00131-</w:t>
      </w:r>
      <w:proofErr w:type="spellStart"/>
      <w:r w:rsidRPr="00DD5979">
        <w:rPr>
          <w:rFonts w:ascii="Times New Roman" w:hAnsi="Times New Roman" w:cs="Times New Roman"/>
          <w:sz w:val="24"/>
          <w:szCs w:val="24"/>
          <w:lang w:val="en-US"/>
        </w:rPr>
        <w:t>suplement</w:t>
      </w:r>
      <w:proofErr w:type="spellEnd"/>
      <w:r w:rsidRPr="00DD5979">
        <w:rPr>
          <w:rFonts w:ascii="Times New Roman" w:hAnsi="Times New Roman" w:cs="Times New Roman"/>
          <w:sz w:val="24"/>
          <w:szCs w:val="24"/>
        </w:rPr>
        <w:t>-2.</w:t>
      </w:r>
      <w:r w:rsidRPr="00DD5979">
        <w:rPr>
          <w:rFonts w:ascii="Times New Roman" w:hAnsi="Times New Roman" w:cs="Times New Roman"/>
          <w:sz w:val="24"/>
          <w:szCs w:val="24"/>
          <w:lang w:val="en-US"/>
        </w:rPr>
        <w:t>txt</w:t>
      </w:r>
    </w:p>
    <w:p w14:paraId="210A3243" w14:textId="49E1F518" w:rsidR="00DD5979" w:rsidRPr="00DD5979" w:rsidRDefault="00DD597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Команды, используемые для передачи данных между программами, при количественном анализе уровня транскрипции генов с использованием данных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технологии длинных прочтений</w:t>
      </w:r>
      <w:r w:rsidRPr="00DD59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A5C3819" w14:textId="77777777" w:rsidR="00DD5979" w:rsidRPr="00DD5979" w:rsidRDefault="00DD5979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D5979" w:rsidRPr="00DD5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1D"/>
    <w:rsid w:val="0008622F"/>
    <w:rsid w:val="00264F99"/>
    <w:rsid w:val="006A58FA"/>
    <w:rsid w:val="009D041D"/>
    <w:rsid w:val="00A36E49"/>
    <w:rsid w:val="00AC2FA7"/>
    <w:rsid w:val="00B61152"/>
    <w:rsid w:val="00DD5979"/>
    <w:rsid w:val="00FE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3CBF4"/>
  <w15:chartTrackingRefBased/>
  <w15:docId w15:val="{BB99EE87-57D7-4FF1-9D0D-FF8F5B82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D041D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ИБМХ</dc:creator>
  <cp:keywords/>
  <dc:description/>
  <cp:lastModifiedBy>Vladlen S. Skvortsov</cp:lastModifiedBy>
  <cp:revision>8</cp:revision>
  <dcterms:created xsi:type="dcterms:W3CDTF">2020-10-05T14:27:00Z</dcterms:created>
  <dcterms:modified xsi:type="dcterms:W3CDTF">2020-12-28T11:24:00Z</dcterms:modified>
</cp:coreProperties>
</file>